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8F6E8D">
        <w:rPr>
          <w:b/>
        </w:rPr>
        <w:t>/12 Honors</w:t>
      </w:r>
      <w:bookmarkStart w:id="0" w:name="_GoBack"/>
      <w:bookmarkEnd w:id="0"/>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635F07" w:rsidP="00B60E8D">
      <w:pPr>
        <w:jc w:val="center"/>
      </w:pPr>
      <w:r>
        <w:rPr>
          <w:b/>
          <w:i/>
          <w:u w:val="single"/>
        </w:rPr>
        <w:t xml:space="preserve">Fellowship of the Ring </w:t>
      </w:r>
      <w:r>
        <w:rPr>
          <w:b/>
          <w:u w:val="single"/>
        </w:rPr>
        <w:t>Study Guide #</w:t>
      </w:r>
      <w:r w:rsidR="00713F50">
        <w:rPr>
          <w:b/>
          <w:u w:val="single"/>
        </w:rPr>
        <w:t>2</w:t>
      </w:r>
      <w:r w:rsidR="00B60E8D">
        <w:rPr>
          <w:b/>
          <w:u w:val="single"/>
        </w:rPr>
        <w:t xml:space="preserve">: </w:t>
      </w:r>
      <w:r w:rsidR="00713F50">
        <w:rPr>
          <w:b/>
          <w:u w:val="single"/>
        </w:rPr>
        <w:t xml:space="preserve">Book #1, </w:t>
      </w:r>
      <w:r w:rsidR="00B60E8D">
        <w:rPr>
          <w:b/>
          <w:u w:val="single"/>
        </w:rPr>
        <w:t xml:space="preserve">Chapters </w:t>
      </w:r>
      <w:r w:rsidR="00713F50">
        <w:rPr>
          <w:b/>
          <w:u w:val="single"/>
        </w:rPr>
        <w:t>4-7</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E491F" w:rsidRDefault="006E491F" w:rsidP="006E491F">
      <w:pPr>
        <w:rPr>
          <w:i/>
        </w:rPr>
      </w:pPr>
    </w:p>
    <w:p w:rsidR="006E491F" w:rsidRDefault="006E491F" w:rsidP="006E491F">
      <w:r>
        <w:t>1. Who is Farmer Maggot? Why is Frodo worried about seeing him? Should Frodo be worried? Why or why not?</w:t>
      </w:r>
    </w:p>
    <w:p w:rsidR="006E491F" w:rsidRDefault="006E491F" w:rsidP="006E491F"/>
    <w:p w:rsidR="006E491F" w:rsidRDefault="006E491F" w:rsidP="006E491F"/>
    <w:p w:rsidR="006E491F" w:rsidRDefault="006E491F" w:rsidP="006E491F"/>
    <w:p w:rsidR="006E491F" w:rsidRDefault="006E491F" w:rsidP="006E491F"/>
    <w:p w:rsidR="006E491F" w:rsidRDefault="006E491F" w:rsidP="006E491F">
      <w:r>
        <w:t>2. How does Farmer Maggot end up helping the hobbits? What dangers might he face in order to do so? What does this say about him and about hobbits in general?</w:t>
      </w:r>
    </w:p>
    <w:p w:rsidR="006E491F" w:rsidRDefault="006E491F" w:rsidP="006E491F"/>
    <w:p w:rsidR="006E491F" w:rsidRDefault="006E491F" w:rsidP="006E491F"/>
    <w:p w:rsidR="006E491F" w:rsidRDefault="006E491F" w:rsidP="006E491F"/>
    <w:p w:rsidR="006E491F" w:rsidRDefault="006E491F" w:rsidP="006E491F"/>
    <w:p w:rsidR="006E491F" w:rsidRDefault="006E491F" w:rsidP="006E491F">
      <w:r>
        <w:t>3. How do Merry and Pippin find out about Frodo’s plans? What does this tell you about them? Do you think Frodo was wise to allow them to join him on his journey? Why or why not?</w:t>
      </w:r>
    </w:p>
    <w:p w:rsidR="006E491F" w:rsidRDefault="006E491F" w:rsidP="006E491F"/>
    <w:p w:rsidR="006E491F" w:rsidRDefault="006E491F" w:rsidP="006E491F"/>
    <w:p w:rsidR="006E491F" w:rsidRDefault="006E491F" w:rsidP="006E491F"/>
    <w:p w:rsidR="006E491F" w:rsidRDefault="006E491F" w:rsidP="006E491F"/>
    <w:p w:rsidR="006E491F" w:rsidRDefault="006E491F" w:rsidP="006E491F"/>
    <w:p w:rsidR="006E491F" w:rsidRDefault="006E491F" w:rsidP="006E491F">
      <w:r>
        <w:t>4. What legends and stories does Merry say he has heard about the forest? How does this set the mood for Chapter 6?</w:t>
      </w:r>
    </w:p>
    <w:p w:rsidR="006E491F" w:rsidRDefault="006E491F" w:rsidP="006E491F"/>
    <w:p w:rsidR="006E491F" w:rsidRDefault="006E491F" w:rsidP="006E491F"/>
    <w:p w:rsidR="006E491F" w:rsidRDefault="006E491F" w:rsidP="006E491F"/>
    <w:p w:rsidR="006E491F" w:rsidRDefault="006E491F" w:rsidP="006E491F"/>
    <w:p w:rsidR="006E491F" w:rsidRDefault="006E491F" w:rsidP="006E491F">
      <w:r>
        <w:t>5. What in the forest captures Pippin and Merry? What do Sam and Frodo do to try and save them? Who ends up saving them in the end? How is this accomplished?</w:t>
      </w:r>
    </w:p>
    <w:p w:rsidR="006E491F" w:rsidRDefault="006E491F" w:rsidP="006E491F"/>
    <w:p w:rsidR="006E491F" w:rsidRDefault="006E491F" w:rsidP="006E491F"/>
    <w:p w:rsidR="006E491F" w:rsidRDefault="006E491F" w:rsidP="006E491F"/>
    <w:p w:rsidR="006E491F" w:rsidRDefault="006E491F" w:rsidP="006E491F"/>
    <w:p w:rsidR="006E491F" w:rsidRDefault="006E491F" w:rsidP="006E491F"/>
    <w:p w:rsidR="006E491F" w:rsidRDefault="006E491F" w:rsidP="006E491F">
      <w:r>
        <w:t xml:space="preserve">6. Who is Tom </w:t>
      </w:r>
      <w:proofErr w:type="spellStart"/>
      <w:r>
        <w:t>Bombadil</w:t>
      </w:r>
      <w:proofErr w:type="spellEnd"/>
      <w:r>
        <w:t>? How would best describe him? What are his speech patterns like? Who lives with him? What is she like?</w:t>
      </w:r>
    </w:p>
    <w:p w:rsidR="006E491F" w:rsidRDefault="006E491F" w:rsidP="006E491F"/>
    <w:p w:rsidR="006E491F" w:rsidRDefault="006E491F" w:rsidP="006E491F"/>
    <w:p w:rsidR="006E491F" w:rsidRDefault="006E491F" w:rsidP="006E491F"/>
    <w:p w:rsidR="006E491F" w:rsidRDefault="006E491F" w:rsidP="006E491F"/>
    <w:p w:rsidR="006E491F" w:rsidRDefault="006E491F" w:rsidP="006E491F"/>
    <w:p w:rsidR="006E491F" w:rsidRPr="006E491F" w:rsidRDefault="006E491F" w:rsidP="006E491F">
      <w:r>
        <w:t xml:space="preserve">7. What happens when Tom takes the Ring? Based on the little you know of him, why do you think it affects him in this way? What might that say about </w:t>
      </w:r>
      <w:proofErr w:type="spellStart"/>
      <w:r>
        <w:t>Bombadil’s</w:t>
      </w:r>
      <w:proofErr w:type="spellEnd"/>
      <w:r>
        <w:t xml:space="preserve"> place in Middle Earth?</w:t>
      </w:r>
    </w:p>
    <w:sectPr w:rsidR="006E491F" w:rsidRPr="006E491F"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8D"/>
    <w:rsid w:val="000355C1"/>
    <w:rsid w:val="000B209C"/>
    <w:rsid w:val="000C3237"/>
    <w:rsid w:val="0019559C"/>
    <w:rsid w:val="00375D9E"/>
    <w:rsid w:val="003E7747"/>
    <w:rsid w:val="003F7EA4"/>
    <w:rsid w:val="004421B7"/>
    <w:rsid w:val="0047485E"/>
    <w:rsid w:val="004D2330"/>
    <w:rsid w:val="00584C71"/>
    <w:rsid w:val="00590C65"/>
    <w:rsid w:val="00635F07"/>
    <w:rsid w:val="00653EF4"/>
    <w:rsid w:val="006E491F"/>
    <w:rsid w:val="00713F50"/>
    <w:rsid w:val="007331A0"/>
    <w:rsid w:val="00735975"/>
    <w:rsid w:val="00752829"/>
    <w:rsid w:val="007877DC"/>
    <w:rsid w:val="007A1596"/>
    <w:rsid w:val="007C7823"/>
    <w:rsid w:val="007F6913"/>
    <w:rsid w:val="00826BB1"/>
    <w:rsid w:val="008346B3"/>
    <w:rsid w:val="008F6E8D"/>
    <w:rsid w:val="009317EA"/>
    <w:rsid w:val="00977336"/>
    <w:rsid w:val="009B6342"/>
    <w:rsid w:val="009D103C"/>
    <w:rsid w:val="00A50795"/>
    <w:rsid w:val="00A82A34"/>
    <w:rsid w:val="00B60E8D"/>
    <w:rsid w:val="00CB7308"/>
    <w:rsid w:val="00DE60CB"/>
    <w:rsid w:val="00EC2EFB"/>
    <w:rsid w:val="00F6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9BDE"/>
  <w15:docId w15:val="{6DF3D352-C0E8-4BDC-A7A8-41AD5C3C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2014-10-06T12:57:00Z</dcterms:created>
  <dcterms:modified xsi:type="dcterms:W3CDTF">2017-01-18T18:01:00Z</dcterms:modified>
</cp:coreProperties>
</file>