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B5" w:rsidRPr="00A05DDE" w:rsidRDefault="00BC3DB5" w:rsidP="00BC3DB5">
      <w:pPr>
        <w:rPr>
          <w:b/>
          <w:sz w:val="22"/>
          <w:szCs w:val="22"/>
        </w:rPr>
      </w:pPr>
      <w:r w:rsidRPr="00A05DDE">
        <w:rPr>
          <w:b/>
          <w:sz w:val="22"/>
          <w:szCs w:val="22"/>
        </w:rPr>
        <w:t>English 11</w:t>
      </w:r>
      <w:r>
        <w:rPr>
          <w:b/>
          <w:sz w:val="22"/>
          <w:szCs w:val="22"/>
        </w:rPr>
        <w:t xml:space="preserve">/12 </w:t>
      </w:r>
      <w:r w:rsidRPr="00A05DDE">
        <w:rPr>
          <w:b/>
          <w:sz w:val="22"/>
          <w:szCs w:val="22"/>
        </w:rPr>
        <w:t>Honors</w:t>
      </w:r>
      <w:r>
        <w:rPr>
          <w:b/>
          <w:sz w:val="22"/>
          <w:szCs w:val="22"/>
        </w:rPr>
        <w:t>: Tolkien</w:t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  <w:t>Name:</w:t>
      </w:r>
    </w:p>
    <w:p w:rsidR="00BC3DB5" w:rsidRPr="00A05DDE" w:rsidRDefault="00BC3DB5" w:rsidP="00BC3DB5">
      <w:pPr>
        <w:rPr>
          <w:b/>
          <w:sz w:val="22"/>
          <w:szCs w:val="22"/>
        </w:rPr>
      </w:pPr>
      <w:r w:rsidRPr="00A05DDE">
        <w:rPr>
          <w:b/>
          <w:sz w:val="22"/>
          <w:szCs w:val="22"/>
        </w:rPr>
        <w:t>Mr. Fisher</w:t>
      </w:r>
    </w:p>
    <w:p w:rsidR="00BC3DB5" w:rsidRDefault="00BC3DB5" w:rsidP="00BC3DB5">
      <w:pPr>
        <w:jc w:val="center"/>
        <w:rPr>
          <w:b/>
          <w:sz w:val="22"/>
          <w:szCs w:val="22"/>
          <w:u w:val="single"/>
        </w:rPr>
      </w:pPr>
      <w:r w:rsidRPr="00A05DDE">
        <w:rPr>
          <w:b/>
          <w:sz w:val="22"/>
          <w:szCs w:val="22"/>
          <w:u w:val="single"/>
        </w:rPr>
        <w:t>J.R.R. Tolkien and the Modern Myth: A Final Exam</w:t>
      </w:r>
      <w:r>
        <w:rPr>
          <w:b/>
          <w:sz w:val="22"/>
          <w:szCs w:val="22"/>
          <w:u w:val="single"/>
        </w:rPr>
        <w:t xml:space="preserve"> Review Sheet</w:t>
      </w:r>
    </w:p>
    <w:p w:rsidR="00BC3DB5" w:rsidRDefault="00BC3DB5" w:rsidP="00BC3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By: 201</w:t>
      </w:r>
      <w:r w:rsidR="009433D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9433D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’s Block </w:t>
      </w:r>
      <w:r w:rsidR="009433D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English 11/12 Honors: Tolkien Class (with a little help from Mr. Fisher)</w:t>
      </w:r>
    </w:p>
    <w:p w:rsidR="00BC3DB5" w:rsidRDefault="00BC3DB5" w:rsidP="00BC3DB5">
      <w:pPr>
        <w:jc w:val="center"/>
        <w:rPr>
          <w:sz w:val="22"/>
          <w:szCs w:val="22"/>
        </w:rPr>
      </w:pPr>
    </w:p>
    <w:p w:rsidR="00BC3DB5" w:rsidRDefault="00BC3DB5" w:rsidP="00BC3DB5">
      <w:pPr>
        <w:jc w:val="center"/>
        <w:rPr>
          <w:sz w:val="22"/>
          <w:szCs w:val="22"/>
        </w:rPr>
      </w:pPr>
    </w:p>
    <w:p w:rsidR="00BC3DB5" w:rsidRDefault="00BC3DB5" w:rsidP="00BC3DB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Directions on the test: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5DDE">
        <w:rPr>
          <w:sz w:val="22"/>
          <w:szCs w:val="22"/>
        </w:rPr>
        <w:t xml:space="preserve">Please choose ONE of the following </w:t>
      </w:r>
      <w:r>
        <w:rPr>
          <w:sz w:val="22"/>
          <w:szCs w:val="22"/>
        </w:rPr>
        <w:t xml:space="preserve">[THREE] </w:t>
      </w:r>
      <w:r w:rsidRPr="00A05DDE">
        <w:rPr>
          <w:sz w:val="22"/>
          <w:szCs w:val="22"/>
        </w:rPr>
        <w:t xml:space="preserve">questions and answer it in a </w:t>
      </w:r>
      <w:r>
        <w:rPr>
          <w:sz w:val="22"/>
          <w:szCs w:val="22"/>
        </w:rPr>
        <w:t>multi-paragraph</w:t>
      </w:r>
      <w:r w:rsidRPr="00A05DDE">
        <w:rPr>
          <w:sz w:val="22"/>
          <w:szCs w:val="22"/>
        </w:rPr>
        <w:t xml:space="preserve"> essay.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5DDE">
        <w:rPr>
          <w:sz w:val="22"/>
          <w:szCs w:val="22"/>
        </w:rPr>
        <w:t>Your essay must use details from the book</w:t>
      </w:r>
      <w:r>
        <w:rPr>
          <w:sz w:val="22"/>
          <w:szCs w:val="22"/>
        </w:rPr>
        <w:t>s</w:t>
      </w:r>
      <w:r w:rsidRPr="00A05DDE">
        <w:rPr>
          <w:sz w:val="22"/>
          <w:szCs w:val="22"/>
        </w:rPr>
        <w:t xml:space="preserve"> and be presented in a clear, structured format.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must write your essay in an accompanying “Blue Book”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5DDE">
        <w:rPr>
          <w:sz w:val="22"/>
          <w:szCs w:val="22"/>
        </w:rPr>
        <w:t>You do not need to use quotations from the book</w:t>
      </w:r>
      <w:r>
        <w:rPr>
          <w:sz w:val="22"/>
          <w:szCs w:val="22"/>
        </w:rPr>
        <w:t>s</w:t>
      </w:r>
      <w:r w:rsidRPr="00A05DDE">
        <w:rPr>
          <w:sz w:val="22"/>
          <w:szCs w:val="22"/>
        </w:rPr>
        <w:t>, but you must use specific details. Accuracy matters. Also, the number of details you use to support your arguments will greatly affect your grade.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must complete this exam in the time allotted. Only those who have documentation that allows for extended time may receive longer.</w:t>
      </w:r>
    </w:p>
    <w:p w:rsidR="00BC3DB5" w:rsidRPr="00BC3DB5" w:rsidRDefault="00BC3DB5" w:rsidP="00BC3DB5">
      <w:pPr>
        <w:rPr>
          <w:sz w:val="22"/>
          <w:szCs w:val="22"/>
        </w:rPr>
      </w:pPr>
    </w:p>
    <w:p w:rsidR="00BC3DB5" w:rsidRPr="00BC3DB5" w:rsidRDefault="00BC3DB5" w:rsidP="00BC3DB5">
      <w:pPr>
        <w:jc w:val="center"/>
        <w:rPr>
          <w:b/>
          <w:sz w:val="22"/>
          <w:szCs w:val="22"/>
        </w:rPr>
      </w:pPr>
    </w:p>
    <w:p w:rsidR="00BC3DB5" w:rsidRPr="00A05DDE" w:rsidRDefault="00BC3DB5" w:rsidP="00BC3DB5">
      <w:pPr>
        <w:rPr>
          <w:sz w:val="22"/>
          <w:szCs w:val="22"/>
        </w:rPr>
      </w:pPr>
      <w:r w:rsidRPr="00A05DDE">
        <w:rPr>
          <w:sz w:val="22"/>
          <w:szCs w:val="22"/>
          <w:u w:val="single"/>
        </w:rPr>
        <w:t>Grade:</w:t>
      </w:r>
      <w:r w:rsidRPr="00A05DDE">
        <w:rPr>
          <w:sz w:val="22"/>
          <w:szCs w:val="22"/>
        </w:rPr>
        <w:t xml:space="preserve"> You will be graded based on the following rubric:</w:t>
      </w:r>
    </w:p>
    <w:p w:rsidR="00BC3DB5" w:rsidRPr="0000343D" w:rsidRDefault="00BC3DB5" w:rsidP="00BC3DB5">
      <w:pPr>
        <w:rPr>
          <w:sz w:val="22"/>
          <w:szCs w:val="22"/>
          <w:u w:val="single"/>
        </w:rPr>
      </w:pPr>
      <w:r w:rsidRPr="0000343D">
        <w:rPr>
          <w:sz w:val="22"/>
          <w:szCs w:val="22"/>
          <w:u w:val="single"/>
        </w:rPr>
        <w:tab/>
      </w:r>
      <w:r w:rsidRPr="0000343D">
        <w:rPr>
          <w:sz w:val="22"/>
          <w:szCs w:val="22"/>
          <w:u w:val="single"/>
        </w:rPr>
        <w:tab/>
      </w:r>
      <w:r w:rsidRPr="0000343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</w:t>
      </w:r>
      <w:r w:rsidRPr="0000343D">
        <w:rPr>
          <w:sz w:val="22"/>
          <w:szCs w:val="22"/>
          <w:u w:val="single"/>
        </w:rPr>
        <w:t xml:space="preserve">     Failing                Poor</w:t>
      </w:r>
      <w:r w:rsidRPr="0000343D">
        <w:rPr>
          <w:sz w:val="22"/>
          <w:szCs w:val="22"/>
          <w:u w:val="single"/>
        </w:rPr>
        <w:tab/>
        <w:t xml:space="preserve">        Flawed           Good               Nearly Perfect</w:t>
      </w:r>
    </w:p>
    <w:p w:rsidR="00BC3DB5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Comprehension</w:t>
      </w:r>
      <w:r w:rsidRPr="0000343D">
        <w:rPr>
          <w:sz w:val="22"/>
          <w:szCs w:val="22"/>
        </w:rPr>
        <w:tab/>
        <w:t xml:space="preserve">         </w:t>
      </w:r>
      <w:r w:rsidRPr="0000343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0343D">
        <w:rPr>
          <w:sz w:val="22"/>
          <w:szCs w:val="22"/>
        </w:rPr>
        <w:t xml:space="preserve">1       2      3   </w:t>
      </w:r>
      <w:r>
        <w:rPr>
          <w:sz w:val="22"/>
          <w:szCs w:val="22"/>
        </w:rPr>
        <w:t xml:space="preserve">    </w:t>
      </w:r>
      <w:r w:rsidRPr="0000343D">
        <w:rPr>
          <w:sz w:val="22"/>
          <w:szCs w:val="22"/>
        </w:rPr>
        <w:t>4       5</w:t>
      </w:r>
      <w:r w:rsidRPr="0000343D">
        <w:rPr>
          <w:sz w:val="22"/>
          <w:szCs w:val="22"/>
        </w:rPr>
        <w:tab/>
        <w:t xml:space="preserve">6         7        8         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 xml:space="preserve"> 9 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       10</w:t>
      </w: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   </w:t>
      </w:r>
      <w:proofErr w:type="gramStart"/>
      <w:r w:rsidRPr="0000343D">
        <w:rPr>
          <w:sz w:val="22"/>
          <w:szCs w:val="22"/>
        </w:rPr>
        <w:t>of</w:t>
      </w:r>
      <w:proofErr w:type="gramEnd"/>
      <w:r w:rsidRPr="0000343D">
        <w:rPr>
          <w:sz w:val="22"/>
          <w:szCs w:val="22"/>
        </w:rPr>
        <w:t xml:space="preserve"> question and</w:t>
      </w:r>
    </w:p>
    <w:p w:rsidR="00BC3DB5" w:rsidRPr="0000343D" w:rsidRDefault="00BC3DB5" w:rsidP="00BC3DB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use</w:t>
      </w:r>
      <w:proofErr w:type="gramEnd"/>
      <w:r>
        <w:rPr>
          <w:sz w:val="22"/>
          <w:szCs w:val="22"/>
        </w:rPr>
        <w:t xml:space="preserve"> of books.</w:t>
      </w:r>
    </w:p>
    <w:p w:rsidR="00BC3DB5" w:rsidRDefault="00BC3DB5" w:rsidP="00BC3DB5">
      <w:pPr>
        <w:rPr>
          <w:sz w:val="22"/>
          <w:szCs w:val="22"/>
        </w:rPr>
      </w:pPr>
    </w:p>
    <w:p w:rsidR="00BC3DB5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Essay Structure</w:t>
      </w:r>
      <w:r w:rsidRPr="0000343D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00343D">
        <w:rPr>
          <w:sz w:val="22"/>
          <w:szCs w:val="22"/>
        </w:rPr>
        <w:t xml:space="preserve">   1       2      3   </w:t>
      </w:r>
      <w:r>
        <w:rPr>
          <w:sz w:val="22"/>
          <w:szCs w:val="22"/>
        </w:rPr>
        <w:t xml:space="preserve">    </w:t>
      </w:r>
      <w:r w:rsidRPr="0000343D">
        <w:rPr>
          <w:sz w:val="22"/>
          <w:szCs w:val="22"/>
        </w:rPr>
        <w:t>4       5</w:t>
      </w:r>
      <w:r w:rsidRPr="0000343D">
        <w:rPr>
          <w:sz w:val="22"/>
          <w:szCs w:val="22"/>
        </w:rPr>
        <w:tab/>
        <w:t xml:space="preserve">6         7        8         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 xml:space="preserve"> 9 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       10</w:t>
      </w: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Quality of Argument/</w:t>
      </w:r>
      <w:r w:rsidRPr="0000343D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</w:t>
      </w:r>
      <w:r w:rsidRPr="0000343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2    3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>4    5</w:t>
      </w:r>
      <w:r>
        <w:rPr>
          <w:sz w:val="22"/>
          <w:szCs w:val="22"/>
        </w:rPr>
        <w:t xml:space="preserve">     </w:t>
      </w:r>
      <w:r w:rsidRPr="0000343D">
        <w:rPr>
          <w:sz w:val="22"/>
          <w:szCs w:val="22"/>
        </w:rPr>
        <w:t>6    7</w:t>
      </w:r>
      <w:r>
        <w:rPr>
          <w:sz w:val="22"/>
          <w:szCs w:val="22"/>
        </w:rPr>
        <w:t xml:space="preserve"> </w:t>
      </w:r>
      <w:r w:rsidRPr="0000343D">
        <w:rPr>
          <w:sz w:val="22"/>
          <w:szCs w:val="22"/>
        </w:rPr>
        <w:t xml:space="preserve">  8   9   10</w:t>
      </w:r>
      <w:r>
        <w:rPr>
          <w:sz w:val="22"/>
          <w:szCs w:val="22"/>
        </w:rPr>
        <w:t xml:space="preserve">   11   12     13      14       15</w:t>
      </w: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     Explanation/Analysis</w:t>
      </w: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Effective use of detail</w:t>
      </w:r>
      <w:r>
        <w:rPr>
          <w:sz w:val="22"/>
          <w:szCs w:val="22"/>
        </w:rPr>
        <w:t xml:space="preserve">                         </w:t>
      </w:r>
      <w:r w:rsidRPr="0000343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2    3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>4    5</w:t>
      </w:r>
      <w:r>
        <w:rPr>
          <w:sz w:val="22"/>
          <w:szCs w:val="22"/>
        </w:rPr>
        <w:t xml:space="preserve">     </w:t>
      </w:r>
      <w:r w:rsidRPr="0000343D">
        <w:rPr>
          <w:sz w:val="22"/>
          <w:szCs w:val="22"/>
        </w:rPr>
        <w:t>6    7</w:t>
      </w:r>
      <w:r>
        <w:rPr>
          <w:sz w:val="22"/>
          <w:szCs w:val="22"/>
        </w:rPr>
        <w:t xml:space="preserve"> </w:t>
      </w:r>
      <w:r w:rsidRPr="0000343D">
        <w:rPr>
          <w:sz w:val="22"/>
          <w:szCs w:val="22"/>
        </w:rPr>
        <w:t xml:space="preserve">  8   9   10</w:t>
      </w:r>
      <w:r>
        <w:rPr>
          <w:sz w:val="22"/>
          <w:szCs w:val="22"/>
        </w:rPr>
        <w:t xml:space="preserve">   11   12     13      14       15</w:t>
      </w: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   </w:t>
      </w: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Grade:</w:t>
      </w:r>
      <w:r>
        <w:rPr>
          <w:sz w:val="22"/>
          <w:szCs w:val="22"/>
        </w:rPr>
        <w:t xml:space="preserve">      /50   </w:t>
      </w:r>
      <w:r w:rsidRPr="0000343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    /100 </w:t>
      </w:r>
    </w:p>
    <w:p w:rsidR="00BC3DB5" w:rsidRDefault="00BC3DB5"/>
    <w:p w:rsidR="00BC3DB5" w:rsidRDefault="00BC3DB5">
      <w:r>
        <w:rPr>
          <w:u w:val="single"/>
        </w:rPr>
        <w:t>Question #1 Subject: Heroes/Joseph Campbell</w:t>
      </w:r>
    </w:p>
    <w:p w:rsidR="00BC3DB5" w:rsidRDefault="00BC3DB5"/>
    <w:p w:rsidR="005F5225" w:rsidRDefault="005F5225" w:rsidP="00730013">
      <w:r>
        <w:t>--Joseph Campbell: He’s a dude!</w:t>
      </w:r>
    </w:p>
    <w:p w:rsidR="005F5225" w:rsidRDefault="005F5225" w:rsidP="00730013">
      <w:r>
        <w:t xml:space="preserve">--Who is the “real” hero of </w:t>
      </w:r>
      <w:r>
        <w:rPr>
          <w:i/>
        </w:rPr>
        <w:t>LOTR</w:t>
      </w:r>
      <w:r w:rsidRPr="005F5225">
        <w:t>?</w:t>
      </w:r>
    </w:p>
    <w:p w:rsidR="005F5225" w:rsidRDefault="005F5225" w:rsidP="00730013">
      <w:r>
        <w:t>--Criteria of what makes a hero:</w:t>
      </w:r>
    </w:p>
    <w:p w:rsidR="005F5225" w:rsidRDefault="005F5225" w:rsidP="00730013">
      <w:r>
        <w:tab/>
        <w:t xml:space="preserve">--Transformation </w:t>
      </w:r>
    </w:p>
    <w:p w:rsidR="005F5225" w:rsidRDefault="005F5225" w:rsidP="00730013">
      <w:r>
        <w:tab/>
        <w:t>--Leave one condition, and become more mature.</w:t>
      </w:r>
    </w:p>
    <w:p w:rsidR="005F5225" w:rsidRDefault="005F5225" w:rsidP="00730013">
      <w:r>
        <w:tab/>
        <w:t>--Physical or spiritual deed</w:t>
      </w:r>
    </w:p>
    <w:p w:rsidR="005F5225" w:rsidRDefault="005F5225" w:rsidP="00730013">
      <w:r>
        <w:tab/>
        <w:t>--They go on a journey (often)</w:t>
      </w:r>
    </w:p>
    <w:p w:rsidR="005F5225" w:rsidRDefault="005F5225" w:rsidP="00730013">
      <w:r>
        <w:tab/>
        <w:t xml:space="preserve">--They are tempted, and then achieve fulfillment </w:t>
      </w:r>
    </w:p>
    <w:p w:rsidR="005F5225" w:rsidRDefault="005F5225" w:rsidP="00730013">
      <w:r>
        <w:tab/>
        <w:t>--They have a moral objective</w:t>
      </w:r>
    </w:p>
    <w:p w:rsidR="005F5225" w:rsidRDefault="005F5225" w:rsidP="00730013">
      <w:pPr>
        <w:rPr>
          <w:u w:val="single"/>
        </w:rPr>
      </w:pPr>
      <w:r>
        <w:tab/>
        <w:t xml:space="preserve">--Three Heroes’ Journeys: Thrown in to being a hero/ </w:t>
      </w:r>
      <w:proofErr w:type="gramStart"/>
      <w:r>
        <w:t>Accidentally</w:t>
      </w:r>
      <w:proofErr w:type="gramEnd"/>
      <w:r>
        <w:t>/ Choose to go.</w:t>
      </w:r>
    </w:p>
    <w:p w:rsidR="005F5225" w:rsidRDefault="005F5225" w:rsidP="00730013">
      <w:r>
        <w:t>--Beowulf doesn’t fit Campbell’s definition (no transformation)</w:t>
      </w:r>
    </w:p>
    <w:p w:rsidR="005F5225" w:rsidRDefault="005F5225" w:rsidP="00730013">
      <w:r>
        <w:t>--Odysseus: Went on a journey…an odyssey, if you will…Gets less egotistical</w:t>
      </w:r>
    </w:p>
    <w:p w:rsidR="005F5225" w:rsidRDefault="005F5225" w:rsidP="00730013">
      <w:r>
        <w:t>--Possible heroes in Trilogy: Sam, Frodo, Gandalf, Aragorn, Gollum, Merry/Pippin (?)</w:t>
      </w:r>
    </w:p>
    <w:p w:rsidR="005F5225" w:rsidRDefault="005F5225" w:rsidP="00730013">
      <w:r>
        <w:t>--</w:t>
      </w:r>
      <w:proofErr w:type="spellStart"/>
      <w:r>
        <w:t>Smaug</w:t>
      </w:r>
      <w:proofErr w:type="spellEnd"/>
      <w:r>
        <w:t xml:space="preserve"> is a hero…according to some, but not the person who is grading your final exam. </w:t>
      </w:r>
    </w:p>
    <w:p w:rsidR="005F5225" w:rsidRDefault="005F5225" w:rsidP="00730013">
      <w:r>
        <w:t xml:space="preserve">--Complex killing of </w:t>
      </w:r>
      <w:proofErr w:type="spellStart"/>
      <w:r>
        <w:t>Smaug</w:t>
      </w:r>
      <w:proofErr w:type="spellEnd"/>
      <w:r>
        <w:t>: Bilbo/Thrush/Bard</w:t>
      </w:r>
    </w:p>
    <w:p w:rsidR="005F5225" w:rsidRDefault="005F5225" w:rsidP="00730013"/>
    <w:p w:rsidR="00FD0883" w:rsidRDefault="005F5225" w:rsidP="00730013">
      <w:r>
        <w:t xml:space="preserve"> </w:t>
      </w:r>
    </w:p>
    <w:p w:rsidR="00FD0883" w:rsidRDefault="00FD0883" w:rsidP="00730013"/>
    <w:p w:rsidR="00FD0883" w:rsidRDefault="00FD0883" w:rsidP="00730013"/>
    <w:p w:rsidR="00BC3DB5" w:rsidRDefault="00BC3DB5">
      <w:r>
        <w:rPr>
          <w:u w:val="single"/>
        </w:rPr>
        <w:lastRenderedPageBreak/>
        <w:t xml:space="preserve">Question #2 Subject: </w:t>
      </w:r>
      <w:r w:rsidR="00424F12">
        <w:rPr>
          <w:u w:val="single"/>
        </w:rPr>
        <w:t>Opinions about War</w:t>
      </w:r>
    </w:p>
    <w:p w:rsidR="00424F12" w:rsidRDefault="00424F12"/>
    <w:p w:rsidR="00235581" w:rsidRDefault="005F5225">
      <w:r>
        <w:t xml:space="preserve">--WWII is what inspired LOTR, even if Tolkien denies it. </w:t>
      </w:r>
    </w:p>
    <w:p w:rsidR="005F5225" w:rsidRDefault="005F5225">
      <w:r>
        <w:t xml:space="preserve">--Physically, it’s more WWI (battles). </w:t>
      </w:r>
    </w:p>
    <w:p w:rsidR="005F5225" w:rsidRDefault="005F5225">
      <w:r>
        <w:t>--Tolkien fought in WWI</w:t>
      </w:r>
    </w:p>
    <w:p w:rsidR="005F5225" w:rsidRDefault="005F5225">
      <w:r>
        <w:t xml:space="preserve">--War is bad (says Christian). </w:t>
      </w:r>
    </w:p>
    <w:p w:rsidR="005F5225" w:rsidRDefault="005F5225">
      <w:r>
        <w:t xml:space="preserve">--Tolkien was a big “nationalist.” </w:t>
      </w:r>
      <w:r>
        <w:br/>
        <w:t>--</w:t>
      </w:r>
      <w:r w:rsidR="00F25384">
        <w:t>Lots of connections.</w:t>
      </w:r>
    </w:p>
    <w:p w:rsidR="00F25384" w:rsidRDefault="00F25384">
      <w:r>
        <w:t>--Industrialized war is awful.</w:t>
      </w:r>
    </w:p>
    <w:p w:rsidR="00F25384" w:rsidRDefault="00F25384">
      <w:r>
        <w:t>--Romantic about war (old war—horses and swords and stuff, not bombs and guns)</w:t>
      </w:r>
    </w:p>
    <w:p w:rsidR="00F25384" w:rsidRDefault="00F25384">
      <w:r>
        <w:t xml:space="preserve">--Beowulf romanticizes war. </w:t>
      </w:r>
    </w:p>
    <w:p w:rsidR="00F25384" w:rsidRDefault="00F25384">
      <w:r>
        <w:t xml:space="preserve">--Odyssey: war lead to misfortune. </w:t>
      </w:r>
    </w:p>
    <w:p w:rsidR="00F25384" w:rsidRDefault="00F25384">
      <w:r>
        <w:t xml:space="preserve">--Gimli and Legolas have killing contest. </w:t>
      </w:r>
    </w:p>
    <w:p w:rsidR="00F25384" w:rsidRDefault="00F25384">
      <w:r>
        <w:t>--</w:t>
      </w:r>
      <w:proofErr w:type="spellStart"/>
      <w:r>
        <w:t>Theoden</w:t>
      </w:r>
      <w:proofErr w:type="spellEnd"/>
      <w:r>
        <w:t xml:space="preserve"> dies via Mr. Ed (Horse)</w:t>
      </w:r>
    </w:p>
    <w:p w:rsidR="00F25384" w:rsidRDefault="00F25384">
      <w:r>
        <w:t>--Sam sees dead soldier (person!)</w:t>
      </w:r>
    </w:p>
    <w:p w:rsidR="00F25384" w:rsidRDefault="00F25384">
      <w:r>
        <w:t xml:space="preserve">--Sam says he hates seeing humans fighting humans. </w:t>
      </w:r>
    </w:p>
    <w:p w:rsidR="00F25384" w:rsidRDefault="00F25384">
      <w:r>
        <w:t>--Comradery (Sam and Frodo, and rest of Fellowship)</w:t>
      </w:r>
    </w:p>
    <w:p w:rsidR="00F25384" w:rsidRDefault="00F25384">
      <w:r>
        <w:t>--Oaths and pledges to love leaders.</w:t>
      </w:r>
    </w:p>
    <w:p w:rsidR="00F25384" w:rsidRPr="00FD0883" w:rsidRDefault="00F25384">
      <w:r>
        <w:t xml:space="preserve"> </w:t>
      </w:r>
    </w:p>
    <w:p w:rsidR="00FD0883" w:rsidRDefault="00FD0883"/>
    <w:p w:rsidR="00FD0883" w:rsidRDefault="00FD0883"/>
    <w:p w:rsidR="00424F12" w:rsidRDefault="00424F12">
      <w:pPr>
        <w:rPr>
          <w:u w:val="single"/>
        </w:rPr>
      </w:pPr>
      <w:r>
        <w:rPr>
          <w:u w:val="single"/>
        </w:rPr>
        <w:t>Question #3: Subject: The Journey (</w:t>
      </w:r>
      <w:r w:rsidRPr="00424F12">
        <w:rPr>
          <w:i/>
          <w:u w:val="single"/>
        </w:rPr>
        <w:t>Beowulf</w:t>
      </w:r>
      <w:r>
        <w:rPr>
          <w:u w:val="single"/>
        </w:rPr>
        <w:t xml:space="preserve"> not included)</w:t>
      </w:r>
    </w:p>
    <w:p w:rsidR="00424F12" w:rsidRDefault="00424F12">
      <w:pPr>
        <w:rPr>
          <w:u w:val="single"/>
        </w:rPr>
      </w:pPr>
    </w:p>
    <w:p w:rsidR="00235581" w:rsidRDefault="00235581">
      <w:pPr>
        <w:rPr>
          <w:u w:val="single"/>
        </w:rPr>
      </w:pPr>
    </w:p>
    <w:p w:rsidR="00F25384" w:rsidRDefault="00F25384">
      <w:r>
        <w:t>--WH Auden’s 6 elements of a Quest:</w:t>
      </w:r>
    </w:p>
    <w:p w:rsidR="00F25384" w:rsidRDefault="00F25384">
      <w:r>
        <w:tab/>
      </w:r>
      <w:r>
        <w:tab/>
        <w:t>--Precious object/person/treasure to find</w:t>
      </w:r>
    </w:p>
    <w:p w:rsidR="00F25384" w:rsidRDefault="00F25384">
      <w:r>
        <w:tab/>
      </w:r>
      <w:r>
        <w:tab/>
        <w:t>--A long journey to find it for its whereabouts are not known</w:t>
      </w:r>
    </w:p>
    <w:p w:rsidR="00F25384" w:rsidRDefault="00F25384">
      <w:r>
        <w:tab/>
      </w:r>
      <w:r>
        <w:tab/>
        <w:t>--A hero—the only person who is qualified to find the precious object</w:t>
      </w:r>
    </w:p>
    <w:p w:rsidR="00F25384" w:rsidRDefault="00F25384">
      <w:r>
        <w:tab/>
      </w:r>
      <w:r>
        <w:tab/>
        <w:t>--Test or series of tests where the “fakers” and weeded out and the hero remains</w:t>
      </w:r>
    </w:p>
    <w:p w:rsidR="00F25384" w:rsidRDefault="00F25384">
      <w:r>
        <w:tab/>
      </w:r>
      <w:r>
        <w:tab/>
        <w:t>--The guardian of the object who must be overcome by the hero</w:t>
      </w:r>
    </w:p>
    <w:p w:rsidR="00F25384" w:rsidRDefault="00911368">
      <w:r>
        <w:tab/>
      </w:r>
      <w:r>
        <w:tab/>
        <w:t xml:space="preserve">--Magical helper: assists hero, can be human or animal </w:t>
      </w:r>
    </w:p>
    <w:p w:rsidR="00911368" w:rsidRDefault="00911368"/>
    <w:p w:rsidR="00911368" w:rsidRDefault="00911368">
      <w:r>
        <w:t>--Jack Kerouac (On the Road???)</w:t>
      </w:r>
    </w:p>
    <w:p w:rsidR="00911368" w:rsidRDefault="00911368">
      <w:r>
        <w:t>--The Odyssey follows almost perfectly</w:t>
      </w:r>
    </w:p>
    <w:p w:rsidR="00911368" w:rsidRDefault="00911368">
      <w:r>
        <w:t xml:space="preserve">--Hobbit follows it pretty closely (Hero does fully kill </w:t>
      </w:r>
      <w:proofErr w:type="spellStart"/>
      <w:r>
        <w:t>Smaug</w:t>
      </w:r>
      <w:proofErr w:type="spellEnd"/>
      <w:r>
        <w:t>, they know where they are going, but don’t know how to get in the door).</w:t>
      </w:r>
    </w:p>
    <w:p w:rsidR="00911368" w:rsidRDefault="00911368">
      <w:r>
        <w:t xml:space="preserve">--LOTR: Does not follow it much, if at all. </w:t>
      </w:r>
    </w:p>
    <w:p w:rsidR="00911368" w:rsidRDefault="00911368">
      <w:r>
        <w:t>--Multiple heroes</w:t>
      </w:r>
    </w:p>
    <w:p w:rsidR="00911368" w:rsidRDefault="00911368">
      <w:r>
        <w:t>--Destroy object, not discover it.</w:t>
      </w:r>
    </w:p>
    <w:p w:rsidR="00911368" w:rsidRDefault="00911368">
      <w:r>
        <w:t>--Gandalf as magical helper, might be hero, and dies early on (to come back later)</w:t>
      </w:r>
    </w:p>
    <w:p w:rsidR="00911368" w:rsidRDefault="00911368">
      <w:r>
        <w:t>--No way into Mordor, but know where they are going.</w:t>
      </w:r>
    </w:p>
    <w:p w:rsidR="00911368" w:rsidRDefault="00911368">
      <w:r>
        <w:t xml:space="preserve">--“weeding out” complicated </w:t>
      </w:r>
    </w:p>
    <w:p w:rsidR="00911368" w:rsidRPr="00F25384" w:rsidRDefault="00911368">
      <w:r>
        <w:t xml:space="preserve">--Many guardians, and the big one is never seen. </w:t>
      </w:r>
    </w:p>
    <w:p w:rsidR="00F25384" w:rsidRDefault="00F25384">
      <w:pPr>
        <w:rPr>
          <w:u w:val="single"/>
        </w:rPr>
      </w:pPr>
    </w:p>
    <w:p w:rsidR="00F25384" w:rsidRDefault="00F25384">
      <w:pPr>
        <w:rPr>
          <w:u w:val="single"/>
        </w:rPr>
      </w:pPr>
    </w:p>
    <w:p w:rsidR="00424F12" w:rsidRDefault="00424F12">
      <w:pPr>
        <w:rPr>
          <w:u w:val="single"/>
        </w:rPr>
      </w:pPr>
      <w:bookmarkStart w:id="0" w:name="_GoBack"/>
      <w:bookmarkEnd w:id="0"/>
      <w:r>
        <w:rPr>
          <w:u w:val="single"/>
        </w:rPr>
        <w:t>Last Minute Reminders: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Good luck!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Bring a pen or pencil.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Keep your eyes on the clock.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READ THE QUESTIONS CAREFULLY!!!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Don’t forget to go!</w:t>
      </w:r>
    </w:p>
    <w:p w:rsidR="00DB2FE2" w:rsidRDefault="00DB2FE2" w:rsidP="00DB2FE2"/>
    <w:p w:rsidR="00DB2FE2" w:rsidRPr="00424F12" w:rsidRDefault="00DB2FE2" w:rsidP="00DB2FE2">
      <w:pPr>
        <w:pStyle w:val="ListParagraph"/>
      </w:pPr>
    </w:p>
    <w:sectPr w:rsidR="00DB2FE2" w:rsidRPr="00424F12" w:rsidSect="00BC3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CE6"/>
    <w:multiLevelType w:val="hybridMultilevel"/>
    <w:tmpl w:val="271A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BCF"/>
    <w:multiLevelType w:val="hybridMultilevel"/>
    <w:tmpl w:val="E570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695A"/>
    <w:multiLevelType w:val="hybridMultilevel"/>
    <w:tmpl w:val="FE7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747"/>
    <w:multiLevelType w:val="hybridMultilevel"/>
    <w:tmpl w:val="ED0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17C2"/>
    <w:multiLevelType w:val="hybridMultilevel"/>
    <w:tmpl w:val="3284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7AB"/>
    <w:multiLevelType w:val="hybridMultilevel"/>
    <w:tmpl w:val="A354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5"/>
    <w:rsid w:val="00093175"/>
    <w:rsid w:val="0016487D"/>
    <w:rsid w:val="00235581"/>
    <w:rsid w:val="00424F12"/>
    <w:rsid w:val="005A6991"/>
    <w:rsid w:val="005F5225"/>
    <w:rsid w:val="00730013"/>
    <w:rsid w:val="00911368"/>
    <w:rsid w:val="009433DD"/>
    <w:rsid w:val="009E2562"/>
    <w:rsid w:val="00A27B9A"/>
    <w:rsid w:val="00A44DEC"/>
    <w:rsid w:val="00BC3DB5"/>
    <w:rsid w:val="00C30029"/>
    <w:rsid w:val="00C617FF"/>
    <w:rsid w:val="00DB2FE2"/>
    <w:rsid w:val="00F25384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617F"/>
  <w15:chartTrackingRefBased/>
  <w15:docId w15:val="{63C2EA33-CA0E-4CBD-9B3C-A129F82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3</cp:revision>
  <dcterms:created xsi:type="dcterms:W3CDTF">2018-05-22T13:28:00Z</dcterms:created>
  <dcterms:modified xsi:type="dcterms:W3CDTF">2018-05-24T18:23:00Z</dcterms:modified>
</cp:coreProperties>
</file>